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90" w:rsidRPr="00B03D8C" w:rsidRDefault="00541A90" w:rsidP="00211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03D8C">
        <w:rPr>
          <w:rFonts w:ascii="Times New Roman" w:hAnsi="Times New Roman"/>
          <w:b/>
          <w:sz w:val="24"/>
          <w:szCs w:val="24"/>
        </w:rPr>
        <w:t xml:space="preserve">Уважаемые депутаты </w:t>
      </w:r>
      <w:r w:rsidR="00280934" w:rsidRPr="00B03D8C">
        <w:rPr>
          <w:rFonts w:ascii="Times New Roman" w:hAnsi="Times New Roman"/>
          <w:b/>
          <w:sz w:val="24"/>
          <w:szCs w:val="24"/>
        </w:rPr>
        <w:t>вашему вниманию предлагается</w:t>
      </w:r>
    </w:p>
    <w:p w:rsidR="00211E7F" w:rsidRPr="00B03D8C" w:rsidRDefault="00211E7F" w:rsidP="00211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D8C">
        <w:rPr>
          <w:rFonts w:ascii="Times New Roman" w:hAnsi="Times New Roman"/>
          <w:b/>
          <w:sz w:val="24"/>
          <w:szCs w:val="24"/>
        </w:rPr>
        <w:t>ОТЧЕТ</w:t>
      </w:r>
      <w:r w:rsidR="00280934" w:rsidRPr="00B03D8C">
        <w:rPr>
          <w:rFonts w:ascii="Times New Roman" w:hAnsi="Times New Roman"/>
          <w:b/>
          <w:sz w:val="24"/>
          <w:szCs w:val="24"/>
        </w:rPr>
        <w:t xml:space="preserve"> </w:t>
      </w:r>
      <w:r w:rsidRPr="00B03D8C">
        <w:rPr>
          <w:rFonts w:ascii="Times New Roman" w:hAnsi="Times New Roman"/>
          <w:b/>
          <w:sz w:val="24"/>
          <w:szCs w:val="24"/>
        </w:rPr>
        <w:t xml:space="preserve">о деятельности Контрольно-счетной палаты </w:t>
      </w:r>
    </w:p>
    <w:p w:rsidR="00211E7F" w:rsidRPr="00B03D8C" w:rsidRDefault="00211E7F" w:rsidP="00211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3D8C">
        <w:rPr>
          <w:rFonts w:ascii="Times New Roman" w:hAnsi="Times New Roman"/>
          <w:b/>
          <w:sz w:val="24"/>
          <w:szCs w:val="24"/>
        </w:rPr>
        <w:t>Можайского городского округа Московской области за 2022 год</w:t>
      </w:r>
    </w:p>
    <w:p w:rsidR="00280934" w:rsidRPr="00B03D8C" w:rsidRDefault="00280934" w:rsidP="00211E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1E7F" w:rsidRPr="00B03D8C" w:rsidRDefault="00211E7F" w:rsidP="00211E7F">
      <w:pPr>
        <w:pStyle w:val="Default"/>
        <w:widowControl w:val="0"/>
        <w:ind w:firstLine="709"/>
        <w:jc w:val="both"/>
        <w:rPr>
          <w:color w:val="auto"/>
        </w:rPr>
      </w:pPr>
      <w:r w:rsidRPr="00B03D8C">
        <w:rPr>
          <w:color w:val="auto"/>
        </w:rPr>
        <w:t xml:space="preserve">В 2022 году Контрольно-счетная палата в своей работе основывалась на принципах законности, объективности, эффективности, независимости, открытости и гласности. </w:t>
      </w:r>
    </w:p>
    <w:p w:rsidR="00211E7F" w:rsidRPr="00B03D8C" w:rsidRDefault="00211E7F" w:rsidP="00211E7F">
      <w:pPr>
        <w:pStyle w:val="Default"/>
        <w:ind w:firstLine="708"/>
        <w:jc w:val="both"/>
        <w:rPr>
          <w:color w:val="auto"/>
        </w:rPr>
      </w:pPr>
      <w:r w:rsidRPr="00B03D8C">
        <w:rPr>
          <w:bCs/>
          <w:color w:val="auto"/>
        </w:rPr>
        <w:t xml:space="preserve">Реализация возложенных на </w:t>
      </w:r>
      <w:r w:rsidRPr="00B03D8C">
        <w:rPr>
          <w:color w:val="auto"/>
        </w:rPr>
        <w:t>Контрольно-счетную палату полномочий осуществлялась в ходе</w:t>
      </w:r>
      <w:r w:rsidRPr="00B03D8C">
        <w:rPr>
          <w:bCs/>
          <w:color w:val="auto"/>
        </w:rPr>
        <w:t xml:space="preserve"> контрольных, экспертно-аналитических и экспертных мероприятий. </w:t>
      </w:r>
      <w:r w:rsidRPr="00B03D8C">
        <w:rPr>
          <w:color w:val="auto"/>
        </w:rPr>
        <w:t xml:space="preserve">При осуществлении контрольных мероприятий Контрольно-счетной палатой обращалось внимание на предотвращение бюджетных потерь и финансовых нарушений при использовании бюджетных средств, для чего усилен </w:t>
      </w:r>
      <w:proofErr w:type="gramStart"/>
      <w:r w:rsidRPr="00B03D8C">
        <w:rPr>
          <w:color w:val="auto"/>
        </w:rPr>
        <w:t>контроль за</w:t>
      </w:r>
      <w:proofErr w:type="gramEnd"/>
      <w:r w:rsidRPr="00B03D8C">
        <w:rPr>
          <w:color w:val="auto"/>
        </w:rPr>
        <w:t xml:space="preserve"> взысканием причиненного бюджету ущерба и выработкой мер по предотвращению подобных нарушений в дальнейшем, при экспертных мероприятиях - на предотвращение нарушений законодательства.</w:t>
      </w:r>
    </w:p>
    <w:p w:rsidR="00211E7F" w:rsidRPr="00B03D8C" w:rsidRDefault="00211E7F" w:rsidP="00211E7F">
      <w:pPr>
        <w:pStyle w:val="Default"/>
        <w:ind w:firstLine="708"/>
        <w:jc w:val="both"/>
        <w:rPr>
          <w:color w:val="auto"/>
        </w:rPr>
      </w:pPr>
      <w:r w:rsidRPr="00B03D8C">
        <w:rPr>
          <w:color w:val="auto"/>
        </w:rPr>
        <w:t xml:space="preserve">В 2022 году осуществлялся постоянный </w:t>
      </w:r>
      <w:proofErr w:type="gramStart"/>
      <w:r w:rsidRPr="00B03D8C">
        <w:rPr>
          <w:color w:val="auto"/>
        </w:rPr>
        <w:t>контроль за</w:t>
      </w:r>
      <w:proofErr w:type="gramEnd"/>
      <w:r w:rsidRPr="00B03D8C">
        <w:rPr>
          <w:color w:val="auto"/>
        </w:rPr>
        <w:t xml:space="preserve"> реализацией результатов контрольных и экспертно-аналитических мероприятий, исполнением представлений, предписаний, информационных писем Контрольно-счетной палаты, применялись меры административной ответственности. В течение отчетного года Контрольно-счетной палатой осуществлялось взаимодействие с Контрольно-счетной палатой Московской области, правоохранительными органами, Главным контрольным управлением Московской области, Контрольно-счетными органами муниципальных образований Московской области. </w:t>
      </w:r>
    </w:p>
    <w:p w:rsidR="00211E7F" w:rsidRPr="00B03D8C" w:rsidRDefault="00211E7F" w:rsidP="00211E7F">
      <w:pPr>
        <w:pStyle w:val="Default"/>
        <w:ind w:firstLine="708"/>
        <w:jc w:val="both"/>
        <w:rPr>
          <w:b/>
          <w:bCs/>
          <w:color w:val="auto"/>
        </w:rPr>
      </w:pPr>
      <w:r w:rsidRPr="00B03D8C">
        <w:rPr>
          <w:color w:val="auto"/>
        </w:rPr>
        <w:t>В целях информационной открытости о результатах своей деятельности Контрольно-счетной палатой за 2022 год размещено 107 материалов о деятельности Контрольно-счетной палаты на сайте Администрации Можайского городского округа Московской области на странице Контрольно-счетной палаты, 40 материалов - на Портале Счетной палаты Российской Федерации и контрольно-счетных органов Российской Федерации.</w:t>
      </w:r>
    </w:p>
    <w:p w:rsidR="00211E7F" w:rsidRPr="00B03D8C" w:rsidRDefault="00211E7F" w:rsidP="00211E7F">
      <w:pPr>
        <w:pStyle w:val="Default"/>
        <w:ind w:firstLine="708"/>
        <w:jc w:val="both"/>
        <w:rPr>
          <w:color w:val="auto"/>
        </w:rPr>
      </w:pPr>
      <w:r w:rsidRPr="00B03D8C">
        <w:rPr>
          <w:color w:val="auto"/>
        </w:rPr>
        <w:t xml:space="preserve">Должностные лица Контрольно-счетной палаты принимали участие в семинарах, заседаниях Совета контрольно-счетных органов при Контрольно-счетной палате Московской области. Председатель Контрольно-счетной палаты является членом Правовой комиссии Совета контрольно-счетных органов при Контрольно-счетной палате Московской области (далее – Правовая комиссия Совета КСО) и в течение года принимала участие в заседаниях и работе Правовой комиссии Совета КСО. </w:t>
      </w:r>
    </w:p>
    <w:p w:rsidR="00211E7F" w:rsidRPr="00B03D8C" w:rsidRDefault="00211E7F" w:rsidP="00211E7F">
      <w:pPr>
        <w:pStyle w:val="Default"/>
        <w:ind w:firstLine="708"/>
        <w:jc w:val="both"/>
        <w:rPr>
          <w:color w:val="auto"/>
        </w:rPr>
      </w:pPr>
      <w:r w:rsidRPr="00B03D8C">
        <w:rPr>
          <w:color w:val="auto"/>
        </w:rPr>
        <w:t>Контрольно-счетной палатой ежеквартально осуществляется подготовка и представление сведений о своей деятельности в ведомственной информационной системе Контрольно-счетной палаты Московской области (ВИС КСП Московской области).</w:t>
      </w:r>
    </w:p>
    <w:p w:rsidR="00211E7F" w:rsidRPr="00B03D8C" w:rsidRDefault="00211E7F" w:rsidP="00211E7F">
      <w:pPr>
        <w:pStyle w:val="ConsPlusNormal"/>
        <w:ind w:firstLine="708"/>
        <w:jc w:val="both"/>
        <w:rPr>
          <w:sz w:val="24"/>
          <w:szCs w:val="24"/>
        </w:rPr>
      </w:pPr>
      <w:r w:rsidRPr="00B03D8C">
        <w:rPr>
          <w:sz w:val="24"/>
          <w:szCs w:val="24"/>
        </w:rPr>
        <w:t xml:space="preserve">Проводилась работа по введению данных о начислении штрафов, денежных взысканий в государственной информационной системе о государственных и муниципальных платежах (ГИС ГМП), в рамках исполнения полномочий Контрольно-счетной палаты как главного администратора доходов бюджета Можайского городского округа Московской области. </w:t>
      </w:r>
    </w:p>
    <w:p w:rsidR="00211E7F" w:rsidRPr="00B03D8C" w:rsidRDefault="00211E7F" w:rsidP="00211E7F">
      <w:pPr>
        <w:pStyle w:val="ConsPlusNormal"/>
        <w:ind w:firstLine="708"/>
        <w:jc w:val="both"/>
        <w:rPr>
          <w:sz w:val="24"/>
          <w:szCs w:val="24"/>
        </w:rPr>
      </w:pPr>
      <w:r w:rsidRPr="00B03D8C">
        <w:rPr>
          <w:sz w:val="24"/>
          <w:szCs w:val="24"/>
        </w:rPr>
        <w:t>Проводилась работа по организации закупок товаров, работ и услуг для обеспечения муниципальных нужд Контрольно-счетной палаты на 2022 год и на плановый период.</w:t>
      </w:r>
    </w:p>
    <w:p w:rsidR="00211E7F" w:rsidRPr="00B03D8C" w:rsidRDefault="00211E7F" w:rsidP="00211E7F">
      <w:pPr>
        <w:pStyle w:val="Default"/>
        <w:ind w:firstLine="708"/>
        <w:jc w:val="both"/>
        <w:rPr>
          <w:color w:val="FF0000"/>
        </w:rPr>
      </w:pPr>
      <w:r w:rsidRPr="00B03D8C">
        <w:rPr>
          <w:color w:val="auto"/>
        </w:rPr>
        <w:t>В 2022 году проводилась работа по повышению профессиональной подготовки и повышению квалификации сотрудников Контрольно-счетной палаты. Сотрудники Контрольно-счетной палаты в течение 2022 года принимали участие в обучающих семинарах проводимых Счетной палатой Российской Федерации, Контрольно-счетной палатой Московской области, Союзом муниципальных контрольно-счетных органов.</w:t>
      </w:r>
      <w:r w:rsidRPr="00B03D8C">
        <w:rPr>
          <w:color w:val="FF0000"/>
        </w:rPr>
        <w:t xml:space="preserve"> </w:t>
      </w:r>
    </w:p>
    <w:p w:rsidR="00211E7F" w:rsidRPr="00B03D8C" w:rsidRDefault="00211E7F" w:rsidP="00211E7F">
      <w:pPr>
        <w:pStyle w:val="Default"/>
        <w:ind w:firstLine="708"/>
        <w:jc w:val="both"/>
        <w:rPr>
          <w:color w:val="auto"/>
        </w:rPr>
      </w:pPr>
      <w:r w:rsidRPr="00B03D8C">
        <w:rPr>
          <w:color w:val="auto"/>
        </w:rPr>
        <w:lastRenderedPageBreak/>
        <w:t>На обеспечение деятельности Контрольно-счетной палаты в бюджете Можайского городского округа Московской области на 2022 год предусмотрены денежные средства в сумме 5 363,8 тыс. рублей, исполнение составило 5 314,1 тыс. рублей или 99%.</w:t>
      </w:r>
    </w:p>
    <w:p w:rsidR="00211E7F" w:rsidRPr="00B03D8C" w:rsidRDefault="00211E7F" w:rsidP="00211E7F">
      <w:pPr>
        <w:pStyle w:val="Default"/>
        <w:ind w:firstLine="708"/>
        <w:jc w:val="both"/>
        <w:rPr>
          <w:color w:val="auto"/>
        </w:rPr>
      </w:pPr>
    </w:p>
    <w:p w:rsidR="00211E7F" w:rsidRPr="00B03D8C" w:rsidRDefault="00211E7F" w:rsidP="00211E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03D8C">
        <w:rPr>
          <w:rFonts w:ascii="Times New Roman" w:hAnsi="Times New Roman"/>
          <w:b/>
          <w:sz w:val="24"/>
          <w:szCs w:val="24"/>
        </w:rPr>
        <w:t>2. Основные итоги работы за 2022 год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Деятельность Контрольно-счетной палаты осуществлялась в соответствии с Планом работы Контрольно-счетной палаты на 2022 год. 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В 2022 году проведено: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- 3 проверки муниципальных учреждений, в том числе:</w:t>
      </w:r>
    </w:p>
    <w:p w:rsidR="00211E7F" w:rsidRPr="00B03D8C" w:rsidRDefault="00211E7F" w:rsidP="00211E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проверка законности и эффективности использования бюджетных средств, выделенных на обеспечение деятельности Можайского муниципального бюджетного учреждения «Спортивная школа по футболу» в рамках муниципальной программы Можайского городского округа «Спорт» на 2020-2024 годы;</w:t>
      </w:r>
    </w:p>
    <w:p w:rsidR="00211E7F" w:rsidRPr="00B03D8C" w:rsidRDefault="00211E7F" w:rsidP="00211E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 «Спортивная школа по парусному спорту» в рамках муниципальной программы Можайского городского округа «Спорт» на 2020-2024 годы;</w:t>
      </w:r>
      <w:bookmarkStart w:id="1" w:name="_Hlk95349068"/>
    </w:p>
    <w:p w:rsidR="00211E7F" w:rsidRPr="00B03D8C" w:rsidRDefault="00211E7F" w:rsidP="00211E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муниципального казенного учреждения Можайского городского округа Московской области «Содействие».</w:t>
      </w:r>
      <w:bookmarkEnd w:id="1"/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 - 1 внешняя проверка годового отчета об исполнении бюджета Можайского городского округа Московской области за 2021 год; 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- 6 внешних проверок годовой отчетности главных распорядителей бюджетных средств за 2021 год (Администрации Можайского городского округа Московской области, Комитета по управлению имуществом администрации Можайского городского округа Московской области, Управления образования и отраслей социальной сферы администрации Можайского городского округа Московской области; </w:t>
      </w:r>
      <w:r w:rsidR="00541A90" w:rsidRPr="00B03D8C">
        <w:rPr>
          <w:rFonts w:ascii="Times New Roman" w:hAnsi="Times New Roman"/>
          <w:sz w:val="24"/>
          <w:szCs w:val="24"/>
        </w:rPr>
        <w:t>Контрольно-счетной палаты Можайского городского округа Московской области, Совета депутатов Можайского городского округа Московской области, Финансово-казначейского управления администрации Можайского городского округа Московской области);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- 3 мониторинга исполнения бюджета Можайского городского округа Московской области за 1 квартал, полугодие и 9 месяцев 2022 года.    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Подготовлено: 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- 14 экспертных заключений на проекты решений о внесении изменений в решение о бюджете Можайского городского округа Московской области на 2022 год и на плановый период 2023 и 2024 годов; 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- 1 экспертное заключение на проект решения о бюджете Можайского городского округа Московской области на 2023 год и на плановый период 2024 и 2025 годов;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- 1 экспертное заключение на проект решения об утверждении отчета об исполнении бюджета Можайского городского округа Московской области за 2021 год; 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- 25 экспертных заключений по результатам финансово-экономических экспертиз </w:t>
      </w:r>
      <w:proofErr w:type="gramStart"/>
      <w:r w:rsidRPr="00B03D8C">
        <w:rPr>
          <w:rFonts w:ascii="Times New Roman" w:hAnsi="Times New Roman"/>
          <w:sz w:val="24"/>
          <w:szCs w:val="24"/>
        </w:rPr>
        <w:t>проектов решений Совета депутатов Можайского городского округа Московской области</w:t>
      </w:r>
      <w:proofErr w:type="gramEnd"/>
      <w:r w:rsidRPr="00B03D8C">
        <w:rPr>
          <w:rFonts w:ascii="Times New Roman" w:hAnsi="Times New Roman"/>
          <w:sz w:val="24"/>
          <w:szCs w:val="24"/>
        </w:rPr>
        <w:t>.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Общий объем финансовых средств, проверенных в отчетном году в ходе контрольной деятельности, составил 152 631,6 тыс. рублей.</w:t>
      </w:r>
    </w:p>
    <w:p w:rsidR="00211E7F" w:rsidRPr="00B03D8C" w:rsidRDefault="00211E7F" w:rsidP="00211E7F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По результатам контрольной и экспертно-аналитической деятельности в 2022 году Контрольно-счетной палатой выявлено</w:t>
      </w:r>
      <w:r w:rsidR="001C42A9" w:rsidRPr="00B03D8C">
        <w:rPr>
          <w:rFonts w:ascii="Times New Roman" w:hAnsi="Times New Roman"/>
          <w:sz w:val="24"/>
          <w:szCs w:val="24"/>
        </w:rPr>
        <w:t xml:space="preserve"> 91</w:t>
      </w:r>
      <w:r w:rsidRPr="00B03D8C">
        <w:rPr>
          <w:rFonts w:ascii="Times New Roman" w:hAnsi="Times New Roman"/>
          <w:sz w:val="24"/>
          <w:szCs w:val="24"/>
        </w:rPr>
        <w:t xml:space="preserve"> нарушени</w:t>
      </w:r>
      <w:r w:rsidR="001C42A9" w:rsidRPr="00B03D8C">
        <w:rPr>
          <w:rFonts w:ascii="Times New Roman" w:hAnsi="Times New Roman"/>
          <w:sz w:val="24"/>
          <w:szCs w:val="24"/>
        </w:rPr>
        <w:t>е</w:t>
      </w:r>
      <w:r w:rsidRPr="00B03D8C">
        <w:rPr>
          <w:rFonts w:ascii="Times New Roman" w:hAnsi="Times New Roman"/>
          <w:sz w:val="24"/>
          <w:szCs w:val="24"/>
        </w:rPr>
        <w:t xml:space="preserve"> на о</w:t>
      </w:r>
      <w:r w:rsidR="001C42A9" w:rsidRPr="00B03D8C">
        <w:rPr>
          <w:rFonts w:ascii="Times New Roman" w:hAnsi="Times New Roman"/>
          <w:sz w:val="24"/>
          <w:szCs w:val="24"/>
        </w:rPr>
        <w:t>бщую сумму 2 683,1 тыс. рублей, в том числе:</w:t>
      </w:r>
    </w:p>
    <w:p w:rsidR="00280934" w:rsidRPr="00B03D8C" w:rsidRDefault="00280934" w:rsidP="0028093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нарушения при формировании и исполнении бюджетов</w:t>
      </w:r>
      <w:r w:rsidR="00F86EB1" w:rsidRPr="00B03D8C">
        <w:rPr>
          <w:rFonts w:ascii="Times New Roman" w:hAnsi="Times New Roman"/>
          <w:sz w:val="24"/>
          <w:szCs w:val="24"/>
        </w:rPr>
        <w:t xml:space="preserve"> </w:t>
      </w:r>
      <w:r w:rsidR="001C42A9" w:rsidRPr="00B03D8C">
        <w:rPr>
          <w:rFonts w:ascii="Times New Roman" w:hAnsi="Times New Roman"/>
          <w:sz w:val="24"/>
          <w:szCs w:val="24"/>
        </w:rPr>
        <w:t xml:space="preserve">- </w:t>
      </w:r>
      <w:r w:rsidR="00F86EB1" w:rsidRPr="00B03D8C">
        <w:rPr>
          <w:rFonts w:ascii="Times New Roman" w:hAnsi="Times New Roman"/>
          <w:sz w:val="24"/>
          <w:szCs w:val="24"/>
        </w:rPr>
        <w:t xml:space="preserve">63 </w:t>
      </w:r>
      <w:r w:rsidR="001C42A9" w:rsidRPr="00B03D8C">
        <w:rPr>
          <w:rFonts w:ascii="Times New Roman" w:hAnsi="Times New Roman"/>
          <w:sz w:val="24"/>
          <w:szCs w:val="24"/>
        </w:rPr>
        <w:t>нарушения</w:t>
      </w:r>
      <w:r w:rsidR="00F86EB1" w:rsidRPr="00B03D8C">
        <w:rPr>
          <w:rFonts w:ascii="Times New Roman" w:hAnsi="Times New Roman"/>
          <w:sz w:val="24"/>
          <w:szCs w:val="24"/>
        </w:rPr>
        <w:t xml:space="preserve"> </w:t>
      </w:r>
      <w:r w:rsidR="001C42A9" w:rsidRPr="00B03D8C">
        <w:rPr>
          <w:rFonts w:ascii="Times New Roman" w:hAnsi="Times New Roman"/>
          <w:sz w:val="24"/>
          <w:szCs w:val="24"/>
        </w:rPr>
        <w:t>на</w:t>
      </w:r>
      <w:r w:rsidR="00F86EB1" w:rsidRPr="00B03D8C">
        <w:rPr>
          <w:rFonts w:ascii="Times New Roman" w:hAnsi="Times New Roman"/>
          <w:sz w:val="24"/>
          <w:szCs w:val="24"/>
        </w:rPr>
        <w:t xml:space="preserve"> 2 221,7 тыс. рублей</w:t>
      </w:r>
      <w:r w:rsidR="001C42A9" w:rsidRPr="00B03D8C">
        <w:rPr>
          <w:rFonts w:ascii="Times New Roman" w:hAnsi="Times New Roman"/>
          <w:sz w:val="24"/>
          <w:szCs w:val="24"/>
        </w:rPr>
        <w:t>;</w:t>
      </w:r>
    </w:p>
    <w:p w:rsidR="00F86EB1" w:rsidRPr="00B03D8C" w:rsidRDefault="00F86EB1" w:rsidP="00F86EB1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нарушения ведения бухгалтерского учета, составления и представления бухгалтерской (финансовой) отчетности</w:t>
      </w:r>
      <w:r w:rsidR="001C42A9" w:rsidRPr="00B03D8C">
        <w:rPr>
          <w:rFonts w:ascii="Times New Roman" w:hAnsi="Times New Roman"/>
          <w:sz w:val="24"/>
          <w:szCs w:val="24"/>
        </w:rPr>
        <w:t xml:space="preserve"> -</w:t>
      </w:r>
      <w:r w:rsidRPr="00B03D8C">
        <w:rPr>
          <w:rFonts w:ascii="Times New Roman" w:hAnsi="Times New Roman"/>
          <w:sz w:val="24"/>
          <w:szCs w:val="24"/>
        </w:rPr>
        <w:t>18</w:t>
      </w:r>
      <w:r w:rsidR="001C42A9" w:rsidRPr="00B03D8C">
        <w:rPr>
          <w:rFonts w:ascii="Times New Roman" w:hAnsi="Times New Roman"/>
          <w:sz w:val="24"/>
          <w:szCs w:val="24"/>
        </w:rPr>
        <w:t xml:space="preserve"> нарушений на</w:t>
      </w:r>
      <w:r w:rsidRPr="00B03D8C">
        <w:rPr>
          <w:rFonts w:ascii="Times New Roman" w:hAnsi="Times New Roman"/>
          <w:sz w:val="24"/>
          <w:szCs w:val="24"/>
        </w:rPr>
        <w:t xml:space="preserve"> 52,7 тыс. рублей</w:t>
      </w:r>
      <w:r w:rsidR="001C42A9" w:rsidRPr="00B03D8C">
        <w:rPr>
          <w:rFonts w:ascii="Times New Roman" w:hAnsi="Times New Roman"/>
          <w:sz w:val="24"/>
          <w:szCs w:val="24"/>
        </w:rPr>
        <w:t>;</w:t>
      </w:r>
    </w:p>
    <w:p w:rsidR="00F86EB1" w:rsidRPr="00B03D8C" w:rsidRDefault="00F86EB1" w:rsidP="00280934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нарушения законодательства в сфере управления и распоряжения муниципальной собственностью</w:t>
      </w:r>
      <w:r w:rsidR="001C42A9" w:rsidRPr="00B03D8C">
        <w:rPr>
          <w:rFonts w:ascii="Times New Roman" w:hAnsi="Times New Roman"/>
          <w:sz w:val="24"/>
          <w:szCs w:val="24"/>
        </w:rPr>
        <w:t xml:space="preserve"> -</w:t>
      </w:r>
      <w:r w:rsidRPr="00B03D8C">
        <w:rPr>
          <w:rFonts w:ascii="Times New Roman" w:hAnsi="Times New Roman"/>
          <w:sz w:val="24"/>
          <w:szCs w:val="24"/>
        </w:rPr>
        <w:t xml:space="preserve"> 5 </w:t>
      </w:r>
      <w:r w:rsidR="001C42A9" w:rsidRPr="00B03D8C">
        <w:rPr>
          <w:rFonts w:ascii="Times New Roman" w:hAnsi="Times New Roman"/>
          <w:sz w:val="24"/>
          <w:szCs w:val="24"/>
        </w:rPr>
        <w:t>нарушений на</w:t>
      </w:r>
      <w:r w:rsidRPr="00B03D8C">
        <w:rPr>
          <w:rFonts w:ascii="Times New Roman" w:hAnsi="Times New Roman"/>
          <w:sz w:val="24"/>
          <w:szCs w:val="24"/>
        </w:rPr>
        <w:t xml:space="preserve"> 408,7 тыс. рублей</w:t>
      </w:r>
      <w:r w:rsidR="001C42A9" w:rsidRPr="00B03D8C">
        <w:rPr>
          <w:rFonts w:ascii="Times New Roman" w:hAnsi="Times New Roman"/>
          <w:sz w:val="24"/>
          <w:szCs w:val="24"/>
        </w:rPr>
        <w:t>;</w:t>
      </w:r>
    </w:p>
    <w:p w:rsidR="00F86EB1" w:rsidRPr="00B03D8C" w:rsidRDefault="00F86EB1" w:rsidP="001C42A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lastRenderedPageBreak/>
        <w:t xml:space="preserve">нарушения при осуществлении муниципальных закупок </w:t>
      </w:r>
      <w:r w:rsidR="001C42A9" w:rsidRPr="00B03D8C">
        <w:rPr>
          <w:rFonts w:ascii="Times New Roman" w:hAnsi="Times New Roman"/>
          <w:sz w:val="24"/>
          <w:szCs w:val="24"/>
        </w:rPr>
        <w:t xml:space="preserve">- </w:t>
      </w:r>
      <w:r w:rsidRPr="00B03D8C">
        <w:rPr>
          <w:rFonts w:ascii="Times New Roman" w:hAnsi="Times New Roman"/>
          <w:sz w:val="24"/>
          <w:szCs w:val="24"/>
        </w:rPr>
        <w:t xml:space="preserve">5 </w:t>
      </w:r>
      <w:r w:rsidR="001C42A9" w:rsidRPr="00B03D8C">
        <w:rPr>
          <w:rFonts w:ascii="Times New Roman" w:hAnsi="Times New Roman"/>
          <w:sz w:val="24"/>
          <w:szCs w:val="24"/>
        </w:rPr>
        <w:t>нарушений</w:t>
      </w:r>
      <w:r w:rsidRPr="00B03D8C">
        <w:rPr>
          <w:rFonts w:ascii="Times New Roman" w:hAnsi="Times New Roman"/>
          <w:sz w:val="24"/>
          <w:szCs w:val="24"/>
        </w:rPr>
        <w:t>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Для принятия мер по устранению выявленных нарушений по итогам проведенных мероприятий Контрольно-счетной палатой должностным лицам объектов контроля направлено 3 предписания и 1 представлений.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В 2022 году по результатам контроля:</w:t>
      </w:r>
    </w:p>
    <w:p w:rsidR="00211E7F" w:rsidRPr="00B03D8C" w:rsidRDefault="00211E7F" w:rsidP="00211E7F">
      <w:pPr>
        <w:pStyle w:val="HTML"/>
        <w:numPr>
          <w:ilvl w:val="0"/>
          <w:numId w:val="2"/>
        </w:numPr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Возмещено денежных средств, использованных с нарушением, в сумме                       182,5 тыс. рублей.</w:t>
      </w:r>
    </w:p>
    <w:p w:rsidR="00211E7F" w:rsidRPr="00B03D8C" w:rsidRDefault="00541A90" w:rsidP="00211E7F">
      <w:pPr>
        <w:pStyle w:val="HTML"/>
        <w:numPr>
          <w:ilvl w:val="0"/>
          <w:numId w:val="2"/>
        </w:numPr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Осуществлен возврат субсидий, предоставленных на финансовое обеспечение выполнения муниципальных </w:t>
      </w:r>
      <w:proofErr w:type="gramStart"/>
      <w:r w:rsidRPr="00B03D8C">
        <w:rPr>
          <w:rFonts w:ascii="Times New Roman" w:hAnsi="Times New Roman"/>
          <w:sz w:val="24"/>
          <w:szCs w:val="24"/>
        </w:rPr>
        <w:t>заданий</w:t>
      </w:r>
      <w:proofErr w:type="gramEnd"/>
      <w:r w:rsidRPr="00B03D8C">
        <w:rPr>
          <w:rFonts w:ascii="Times New Roman" w:hAnsi="Times New Roman"/>
          <w:sz w:val="24"/>
          <w:szCs w:val="24"/>
        </w:rPr>
        <w:t xml:space="preserve"> на оказание муниципальных услуг (выполнение работ) образовавшихся в связи с </w:t>
      </w:r>
      <w:proofErr w:type="spellStart"/>
      <w:r w:rsidRPr="00B03D8C">
        <w:rPr>
          <w:rFonts w:ascii="Times New Roman" w:hAnsi="Times New Roman"/>
          <w:sz w:val="24"/>
          <w:szCs w:val="24"/>
        </w:rPr>
        <w:t>недостижением</w:t>
      </w:r>
      <w:proofErr w:type="spellEnd"/>
      <w:r w:rsidRPr="00B03D8C">
        <w:rPr>
          <w:rFonts w:ascii="Times New Roman" w:hAnsi="Times New Roman"/>
          <w:sz w:val="24"/>
          <w:szCs w:val="24"/>
        </w:rPr>
        <w:t>, установленных муниципальным заданием показателей по муниципальным дошкольным учреждениям в</w:t>
      </w:r>
      <w:r w:rsidR="00211E7F" w:rsidRPr="00B03D8C">
        <w:rPr>
          <w:rFonts w:ascii="Times New Roman" w:hAnsi="Times New Roman"/>
          <w:sz w:val="24"/>
          <w:szCs w:val="24"/>
        </w:rPr>
        <w:t xml:space="preserve"> бюджет Можайского городского округа Московской области в размере 1 139,3 тыс. рублей. 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3. Выплачены проценты (денежная компенсация) за нарушение установленного срока оплаты выплат, причитающихся работникам в общей сумме 1,3 тыс. рублей.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03D8C">
        <w:rPr>
          <w:rFonts w:ascii="Times New Roman" w:hAnsi="Times New Roman"/>
          <w:sz w:val="24"/>
          <w:szCs w:val="24"/>
        </w:rPr>
        <w:t>Доначислена</w:t>
      </w:r>
      <w:proofErr w:type="spellEnd"/>
      <w:r w:rsidRPr="00B03D8C">
        <w:rPr>
          <w:rFonts w:ascii="Times New Roman" w:hAnsi="Times New Roman"/>
          <w:sz w:val="24"/>
          <w:szCs w:val="24"/>
        </w:rPr>
        <w:t xml:space="preserve"> и выплачена стимулирующая выплата по итогам работы в размере 10 тыс. рублей.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03D8C">
        <w:rPr>
          <w:rFonts w:ascii="Times New Roman" w:hAnsi="Times New Roman"/>
          <w:sz w:val="24"/>
          <w:szCs w:val="24"/>
        </w:rPr>
        <w:t>Доначислена</w:t>
      </w:r>
      <w:proofErr w:type="spellEnd"/>
      <w:r w:rsidRPr="00B03D8C">
        <w:rPr>
          <w:rFonts w:ascii="Times New Roman" w:hAnsi="Times New Roman"/>
          <w:sz w:val="24"/>
          <w:szCs w:val="24"/>
        </w:rPr>
        <w:t xml:space="preserve"> и выплачена сотрудникам сумма неоплаченной компенсации за неиспользованный отпуск в сумме 20,3 тыс. рублей.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6. Перечислены налоги с неоплаченной компенсации за неиспользованный отпуск в сумме 9,2 тыс. рублей.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kern w:val="32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7. </w:t>
      </w:r>
      <w:r w:rsidRPr="00B03D8C">
        <w:rPr>
          <w:rFonts w:ascii="Times New Roman" w:hAnsi="Times New Roman"/>
          <w:kern w:val="32"/>
          <w:sz w:val="24"/>
          <w:szCs w:val="24"/>
        </w:rPr>
        <w:t>Возвращены в доход бюджета Можайского городского округа Московской области неиспользованные остатки средств субсидии на иные цели в размере 79,6 тыс. рублей.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kern w:val="32"/>
          <w:sz w:val="24"/>
          <w:szCs w:val="24"/>
        </w:rPr>
        <w:t xml:space="preserve">8. </w:t>
      </w:r>
      <w:r w:rsidRPr="00B03D8C">
        <w:rPr>
          <w:rFonts w:ascii="Times New Roman" w:hAnsi="Times New Roman"/>
          <w:sz w:val="24"/>
          <w:szCs w:val="24"/>
        </w:rPr>
        <w:t>Принято решение о направлении неиспользованных остатков средств субсидии на иные цели в размере 782,1 тыс. рублей для финансового обеспечения расходов, соответствующих целям предоставления субсидии.</w:t>
      </w:r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10. Семь сотрудников привлечены к дисциплинарному взысканию (объявлено замечание).</w:t>
      </w:r>
    </w:p>
    <w:p w:rsidR="00211E7F" w:rsidRPr="00B03D8C" w:rsidRDefault="00211E7F" w:rsidP="00211E7F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color w:val="FF0000"/>
          <w:sz w:val="24"/>
          <w:szCs w:val="24"/>
        </w:rPr>
        <w:tab/>
      </w:r>
      <w:r w:rsidRPr="00B03D8C">
        <w:rPr>
          <w:rFonts w:ascii="Times New Roman" w:hAnsi="Times New Roman"/>
          <w:sz w:val="24"/>
          <w:szCs w:val="24"/>
        </w:rPr>
        <w:t xml:space="preserve">По предложениям Контрольно-счетной палаты, а также по результатам рассмотрения представлений Контрольно-счетной палаты внесены изменения и приняты 41 муниципальный правовой акт Можайского городского округа Московской области. </w:t>
      </w:r>
    </w:p>
    <w:p w:rsidR="00541A90" w:rsidRPr="00B03D8C" w:rsidRDefault="00211E7F" w:rsidP="00211E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В соответствии с Кодексом Российской Федерации об административных правонарушениях в 2022 году в отношении должностных лиц, допустивших нарушения в сфере бюджетных правоотношений составлено 13 протоколов об административных правонарушениях, по которым судами вынесены решения о привлечении виновных лиц к административной ответственности с наложением штрафов на общую сумму 160 тыс. рублей. </w:t>
      </w:r>
    </w:p>
    <w:p w:rsidR="00211E7F" w:rsidRPr="00B03D8C" w:rsidRDefault="00211E7F" w:rsidP="00211E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03D8C">
        <w:rPr>
          <w:rFonts w:ascii="Times New Roman" w:hAnsi="Times New Roman"/>
          <w:sz w:val="24"/>
          <w:szCs w:val="24"/>
        </w:rPr>
        <w:t xml:space="preserve">3 материала проверок по фактам административных правонарушений в сфере муниципальных закупок направлены в Главное контрольное управление Московской области, по которым составлено 3 протокола об административных правонарушениях с наложением штрафов на общую сумму 35 тыс. рублей.  </w:t>
      </w:r>
      <w:proofErr w:type="gramEnd"/>
    </w:p>
    <w:p w:rsidR="00211E7F" w:rsidRPr="00B03D8C" w:rsidRDefault="00211E7F" w:rsidP="00211E7F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>В отчетном году Контрольно-счетной палатой подготовлено и направлено в Совет депутатов Можайского городского округа Московской области 54 материала по результатам проведенных контрольных и экспертно-аналитических мероприятий, финансово-экономических экспертиз, Главе Можайского городского округа Московской области – 34 материала.</w:t>
      </w:r>
    </w:p>
    <w:p w:rsidR="00541A90" w:rsidRPr="00B03D8C" w:rsidRDefault="00541A90" w:rsidP="00541A90">
      <w:pPr>
        <w:pStyle w:val="Default"/>
        <w:ind w:firstLine="708"/>
        <w:jc w:val="both"/>
        <w:rPr>
          <w:color w:val="auto"/>
        </w:rPr>
      </w:pPr>
      <w:r w:rsidRPr="00B03D8C">
        <w:rPr>
          <w:color w:val="auto"/>
        </w:rPr>
        <w:t xml:space="preserve">Информация о результатах проведенных контрольных и </w:t>
      </w:r>
      <w:proofErr w:type="spellStart"/>
      <w:r w:rsidRPr="00B03D8C">
        <w:rPr>
          <w:color w:val="auto"/>
        </w:rPr>
        <w:t>экспертно</w:t>
      </w:r>
      <w:proofErr w:type="spellEnd"/>
      <w:r w:rsidRPr="00B03D8C">
        <w:rPr>
          <w:color w:val="auto"/>
        </w:rPr>
        <w:t xml:space="preserve"> аналитических мероприятиях направлялась в Совет депутатов Можайского городского округа Московской области и рассматривалась на заседаниях СД МГО МО. </w:t>
      </w:r>
    </w:p>
    <w:p w:rsidR="00B03D8C" w:rsidRPr="00B03D8C" w:rsidRDefault="00B03D8C" w:rsidP="00541A90">
      <w:pPr>
        <w:pStyle w:val="Default"/>
        <w:ind w:firstLine="708"/>
        <w:jc w:val="both"/>
        <w:rPr>
          <w:color w:val="auto"/>
        </w:rPr>
      </w:pPr>
    </w:p>
    <w:p w:rsidR="00AE6119" w:rsidRPr="00B03D8C" w:rsidRDefault="00541A90" w:rsidP="00AD7581">
      <w:pPr>
        <w:pStyle w:val="Default"/>
        <w:ind w:firstLine="708"/>
        <w:jc w:val="both"/>
        <w:rPr>
          <w:color w:val="auto"/>
        </w:rPr>
      </w:pPr>
      <w:r w:rsidRPr="00B03D8C">
        <w:rPr>
          <w:color w:val="auto"/>
        </w:rPr>
        <w:t>Благодарю за внимание, спасибо</w:t>
      </w:r>
      <w:r w:rsidR="00C706C6" w:rsidRPr="00B03D8C">
        <w:rPr>
          <w:color w:val="auto"/>
        </w:rPr>
        <w:t>.</w:t>
      </w:r>
    </w:p>
    <w:p w:rsidR="00B03D8C" w:rsidRPr="00B03D8C" w:rsidRDefault="00B03D8C" w:rsidP="00AD7581">
      <w:pPr>
        <w:pStyle w:val="Default"/>
        <w:ind w:firstLine="708"/>
        <w:jc w:val="both"/>
        <w:rPr>
          <w:color w:val="auto"/>
        </w:rPr>
      </w:pPr>
    </w:p>
    <w:p w:rsidR="00B03D8C" w:rsidRPr="00B03D8C" w:rsidRDefault="00B03D8C" w:rsidP="00B03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lastRenderedPageBreak/>
        <w:t xml:space="preserve">Председатель Контрольно-счетной палаты  </w:t>
      </w:r>
    </w:p>
    <w:p w:rsidR="00B03D8C" w:rsidRPr="00B03D8C" w:rsidRDefault="00B03D8C" w:rsidP="00B03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Можайского городского округа </w:t>
      </w:r>
    </w:p>
    <w:p w:rsidR="00B03D8C" w:rsidRPr="00B03D8C" w:rsidRDefault="00B03D8C" w:rsidP="00B03D8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03D8C">
        <w:rPr>
          <w:rFonts w:ascii="Times New Roman" w:hAnsi="Times New Roman"/>
          <w:sz w:val="24"/>
          <w:szCs w:val="24"/>
        </w:rPr>
        <w:t xml:space="preserve">Московской области                                                                                           Т.П. </w:t>
      </w:r>
      <w:proofErr w:type="spellStart"/>
      <w:r w:rsidRPr="00B03D8C">
        <w:rPr>
          <w:rFonts w:ascii="Times New Roman" w:hAnsi="Times New Roman"/>
          <w:sz w:val="24"/>
          <w:szCs w:val="24"/>
        </w:rPr>
        <w:t>Каплевская</w:t>
      </w:r>
      <w:proofErr w:type="spellEnd"/>
    </w:p>
    <w:bookmarkEnd w:id="0"/>
    <w:p w:rsidR="00B03D8C" w:rsidRPr="00B03D8C" w:rsidRDefault="00B03D8C" w:rsidP="00AD7581">
      <w:pPr>
        <w:pStyle w:val="Default"/>
        <w:ind w:firstLine="708"/>
        <w:jc w:val="both"/>
      </w:pPr>
    </w:p>
    <w:sectPr w:rsidR="00B03D8C" w:rsidRPr="00B0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1F2"/>
    <w:multiLevelType w:val="hybridMultilevel"/>
    <w:tmpl w:val="E4900354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382065A7"/>
    <w:multiLevelType w:val="hybridMultilevel"/>
    <w:tmpl w:val="8CDAEA48"/>
    <w:lvl w:ilvl="0" w:tplc="0F7C5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1106021"/>
    <w:multiLevelType w:val="hybridMultilevel"/>
    <w:tmpl w:val="E828DD2A"/>
    <w:lvl w:ilvl="0" w:tplc="EECCD138">
      <w:start w:val="1"/>
      <w:numFmt w:val="decimal"/>
      <w:lvlText w:val="%1."/>
      <w:lvlJc w:val="left"/>
      <w:pPr>
        <w:ind w:left="14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7F"/>
    <w:rsid w:val="001C42A9"/>
    <w:rsid w:val="00211E7F"/>
    <w:rsid w:val="00280934"/>
    <w:rsid w:val="00541A90"/>
    <w:rsid w:val="006A173B"/>
    <w:rsid w:val="00AD7581"/>
    <w:rsid w:val="00AE6119"/>
    <w:rsid w:val="00B03D8C"/>
    <w:rsid w:val="00C706C6"/>
    <w:rsid w:val="00F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7F"/>
    <w:pPr>
      <w:ind w:left="720"/>
      <w:contextualSpacing/>
    </w:pPr>
  </w:style>
  <w:style w:type="paragraph" w:customStyle="1" w:styleId="stylet3">
    <w:name w:val="stylet3"/>
    <w:basedOn w:val="a"/>
    <w:uiPriority w:val="99"/>
    <w:rsid w:val="0021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11E7F"/>
    <w:rPr>
      <w:rFonts w:cs="Times New Roman"/>
      <w:b/>
      <w:bCs/>
    </w:rPr>
  </w:style>
  <w:style w:type="paragraph" w:customStyle="1" w:styleId="Default">
    <w:name w:val="Default"/>
    <w:uiPriority w:val="99"/>
    <w:rsid w:val="00211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11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1E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11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1E7F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7F"/>
    <w:pPr>
      <w:ind w:left="720"/>
      <w:contextualSpacing/>
    </w:pPr>
  </w:style>
  <w:style w:type="paragraph" w:customStyle="1" w:styleId="stylet3">
    <w:name w:val="stylet3"/>
    <w:basedOn w:val="a"/>
    <w:uiPriority w:val="99"/>
    <w:rsid w:val="0021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211E7F"/>
    <w:rPr>
      <w:rFonts w:cs="Times New Roman"/>
      <w:b/>
      <w:bCs/>
    </w:rPr>
  </w:style>
  <w:style w:type="paragraph" w:customStyle="1" w:styleId="Default">
    <w:name w:val="Default"/>
    <w:uiPriority w:val="99"/>
    <w:rsid w:val="00211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11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1E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11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1E7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8C3E-98DF-4401-8C10-1191B50B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умница</dc:creator>
  <cp:lastModifiedBy>Администратор</cp:lastModifiedBy>
  <cp:revision>5</cp:revision>
  <cp:lastPrinted>2023-03-21T08:31:00Z</cp:lastPrinted>
  <dcterms:created xsi:type="dcterms:W3CDTF">2023-03-21T07:35:00Z</dcterms:created>
  <dcterms:modified xsi:type="dcterms:W3CDTF">2023-05-25T13:09:00Z</dcterms:modified>
</cp:coreProperties>
</file>